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FC" w:rsidRPr="00B41658" w:rsidRDefault="001B28FC" w:rsidP="001B28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41658">
        <w:rPr>
          <w:rFonts w:ascii="Arial" w:hAnsi="Arial" w:cs="Arial"/>
          <w:b/>
          <w:bCs/>
          <w:color w:val="000000"/>
          <w:sz w:val="24"/>
          <w:szCs w:val="24"/>
        </w:rPr>
        <w:t>DRINKING WATER WARNING</w:t>
      </w:r>
    </w:p>
    <w:p w:rsidR="001B28FC" w:rsidRPr="00B41658" w:rsidRDefault="001B28FC" w:rsidP="001B28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41658">
        <w:rPr>
          <w:rFonts w:ascii="Arial" w:hAnsi="Arial" w:cs="Arial"/>
          <w:color w:val="000000"/>
          <w:sz w:val="24"/>
          <w:szCs w:val="24"/>
        </w:rPr>
        <w:t>Microcystin is present in [name] water system</w:t>
      </w:r>
    </w:p>
    <w:p w:rsidR="001B28FC" w:rsidRPr="00B41658" w:rsidRDefault="001B28FC" w:rsidP="001B28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1B28FC" w:rsidRPr="00B41658" w:rsidRDefault="001B28FC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41658">
        <w:rPr>
          <w:rFonts w:ascii="Arial" w:hAnsi="Arial" w:cs="Arial"/>
          <w:color w:val="000000"/>
        </w:rPr>
        <w:t xml:space="preserve">Microcystin, a compound produced by blue-green algae, has been detected in the </w:t>
      </w:r>
      <w:r w:rsidR="006E0121">
        <w:rPr>
          <w:rFonts w:ascii="Arial" w:hAnsi="Arial" w:cs="Arial"/>
          <w:color w:val="000000"/>
        </w:rPr>
        <w:t>treated</w:t>
      </w:r>
      <w:r w:rsidRPr="00B41658">
        <w:rPr>
          <w:rFonts w:ascii="Arial" w:hAnsi="Arial" w:cs="Arial"/>
          <w:color w:val="000000"/>
        </w:rPr>
        <w:t xml:space="preserve"> drinking water from [name] water system</w:t>
      </w:r>
      <w:proofErr w:type="gramStart"/>
      <w:r w:rsidRPr="00B41658">
        <w:rPr>
          <w:rFonts w:ascii="Arial" w:hAnsi="Arial" w:cs="Arial"/>
          <w:color w:val="000000"/>
        </w:rPr>
        <w:t xml:space="preserve">. </w:t>
      </w:r>
      <w:proofErr w:type="gramEnd"/>
      <w:r w:rsidRPr="00B41658">
        <w:rPr>
          <w:rFonts w:ascii="Arial" w:hAnsi="Arial" w:cs="Arial"/>
          <w:color w:val="000000"/>
        </w:rPr>
        <w:t>A sample collected on [date] shows microcystin at [level] micrograms/liter (</w:t>
      </w:r>
      <w:proofErr w:type="spellStart"/>
      <w:r w:rsidRPr="00B41658">
        <w:rPr>
          <w:rFonts w:ascii="Arial" w:hAnsi="Arial" w:cs="Arial"/>
          <w:color w:val="000000"/>
        </w:rPr>
        <w:t>μg</w:t>
      </w:r>
      <w:proofErr w:type="spellEnd"/>
      <w:r w:rsidRPr="00B41658">
        <w:rPr>
          <w:rFonts w:ascii="Arial" w:hAnsi="Arial" w:cs="Arial"/>
          <w:color w:val="000000"/>
        </w:rPr>
        <w:t xml:space="preserve">/L). U.S. EPA has established a national health advisory level for bottle-fed infants and children younger than </w:t>
      </w:r>
      <w:r w:rsidR="00931B24">
        <w:rPr>
          <w:rFonts w:ascii="Arial" w:hAnsi="Arial" w:cs="Arial"/>
          <w:color w:val="000000"/>
        </w:rPr>
        <w:t>age 6</w:t>
      </w:r>
      <w:r w:rsidRPr="00B41658">
        <w:rPr>
          <w:rFonts w:ascii="Arial" w:hAnsi="Arial" w:cs="Arial"/>
          <w:color w:val="000000"/>
        </w:rPr>
        <w:t xml:space="preserve"> based on drinking water for 10 days. The Iowa DNR recommends that bottle-fed infants and children younger than </w:t>
      </w:r>
      <w:r w:rsidR="00931B24">
        <w:rPr>
          <w:rFonts w:ascii="Arial" w:hAnsi="Arial" w:cs="Arial"/>
          <w:color w:val="000000"/>
        </w:rPr>
        <w:t>age 6</w:t>
      </w:r>
      <w:r w:rsidRPr="00B41658">
        <w:rPr>
          <w:rFonts w:ascii="Arial" w:hAnsi="Arial" w:cs="Arial"/>
          <w:color w:val="000000"/>
        </w:rPr>
        <w:t xml:space="preserve"> do not drink the water at microcystin levels </w:t>
      </w:r>
      <w:proofErr w:type="gramStart"/>
      <w:r w:rsidRPr="00B41658">
        <w:rPr>
          <w:rFonts w:ascii="Arial" w:hAnsi="Arial" w:cs="Arial"/>
          <w:color w:val="000000"/>
        </w:rPr>
        <w:t xml:space="preserve">above 0.3 </w:t>
      </w:r>
      <w:proofErr w:type="spellStart"/>
      <w:r w:rsidRPr="00B41658">
        <w:rPr>
          <w:rFonts w:ascii="Arial" w:hAnsi="Arial" w:cs="Arial"/>
          <w:color w:val="000000"/>
        </w:rPr>
        <w:t>μg</w:t>
      </w:r>
      <w:proofErr w:type="spellEnd"/>
      <w:r w:rsidRPr="00B41658">
        <w:rPr>
          <w:rFonts w:ascii="Arial" w:hAnsi="Arial" w:cs="Arial"/>
          <w:color w:val="000000"/>
        </w:rPr>
        <w:t>/L.</w:t>
      </w:r>
      <w:proofErr w:type="gramEnd"/>
    </w:p>
    <w:p w:rsidR="00B95DFA" w:rsidRPr="00B41658" w:rsidRDefault="00B95DFA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B28FC" w:rsidRPr="00B41658" w:rsidRDefault="001B28FC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41658">
        <w:rPr>
          <w:rFonts w:ascii="Arial" w:hAnsi="Arial" w:cs="Arial"/>
          <w:b/>
          <w:bCs/>
          <w:color w:val="000000"/>
        </w:rPr>
        <w:t>What should I do?</w:t>
      </w:r>
    </w:p>
    <w:p w:rsidR="00B95DFA" w:rsidRPr="00B41658" w:rsidRDefault="00B95DFA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B28FC" w:rsidRPr="00B41658" w:rsidRDefault="001B28FC" w:rsidP="00B95DF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/>
          <w:bCs/>
          <w:color w:val="000000"/>
        </w:rPr>
      </w:pPr>
      <w:r w:rsidRPr="00B41658">
        <w:rPr>
          <w:rFonts w:ascii="Arial" w:hAnsi="Arial" w:cs="Arial"/>
          <w:b/>
          <w:bCs/>
          <w:color w:val="000000"/>
        </w:rPr>
        <w:t>THE FOLLOWING INDIVIDUALS SHOULD NOT DRINK THE WATER: Bottle-fed infants and children</w:t>
      </w:r>
      <w:r w:rsidR="00B95DFA" w:rsidRPr="00B41658">
        <w:rPr>
          <w:rFonts w:ascii="Arial" w:hAnsi="Arial" w:cs="Arial"/>
          <w:b/>
          <w:bCs/>
          <w:color w:val="000000"/>
        </w:rPr>
        <w:t xml:space="preserve"> </w:t>
      </w:r>
      <w:r w:rsidRPr="00B41658">
        <w:rPr>
          <w:rFonts w:ascii="Arial" w:hAnsi="Arial" w:cs="Arial"/>
          <w:b/>
          <w:bCs/>
          <w:color w:val="000000"/>
        </w:rPr>
        <w:t xml:space="preserve">younger than </w:t>
      </w:r>
      <w:r w:rsidR="00931B24">
        <w:rPr>
          <w:rFonts w:ascii="Arial" w:hAnsi="Arial" w:cs="Arial"/>
          <w:b/>
          <w:bCs/>
          <w:color w:val="000000"/>
        </w:rPr>
        <w:t>age 6</w:t>
      </w:r>
      <w:r w:rsidRPr="00B41658">
        <w:rPr>
          <w:rFonts w:ascii="Arial" w:hAnsi="Arial" w:cs="Arial"/>
          <w:b/>
          <w:bCs/>
          <w:color w:val="000000"/>
        </w:rPr>
        <w:t>, pregnant women, nursing mothers, those with pre-existing liver conditions</w:t>
      </w:r>
      <w:r w:rsidR="006E0121">
        <w:rPr>
          <w:rFonts w:ascii="Arial" w:hAnsi="Arial" w:cs="Arial"/>
          <w:b/>
          <w:bCs/>
          <w:color w:val="000000"/>
        </w:rPr>
        <w:t>,</w:t>
      </w:r>
      <w:bookmarkStart w:id="0" w:name="_GoBack"/>
      <w:bookmarkEnd w:id="0"/>
      <w:r w:rsidRPr="00B41658">
        <w:rPr>
          <w:rFonts w:ascii="Arial" w:hAnsi="Arial" w:cs="Arial"/>
          <w:b/>
          <w:bCs/>
          <w:color w:val="000000"/>
        </w:rPr>
        <w:t xml:space="preserve"> and</w:t>
      </w:r>
      <w:r w:rsidR="00B95DFA" w:rsidRPr="00B41658">
        <w:rPr>
          <w:rFonts w:ascii="Arial" w:hAnsi="Arial" w:cs="Arial"/>
          <w:b/>
          <w:bCs/>
          <w:color w:val="000000"/>
        </w:rPr>
        <w:t xml:space="preserve"> </w:t>
      </w:r>
      <w:r w:rsidRPr="00B41658">
        <w:rPr>
          <w:rFonts w:ascii="Arial" w:hAnsi="Arial" w:cs="Arial"/>
          <w:b/>
          <w:bCs/>
          <w:color w:val="000000"/>
        </w:rPr>
        <w:t>those receiving dialysis treatment</w:t>
      </w:r>
      <w:proofErr w:type="gramStart"/>
      <w:r w:rsidRPr="00B41658">
        <w:rPr>
          <w:rFonts w:ascii="Arial" w:hAnsi="Arial" w:cs="Arial"/>
          <w:b/>
          <w:bCs/>
          <w:color w:val="000000"/>
        </w:rPr>
        <w:t xml:space="preserve">. </w:t>
      </w:r>
      <w:proofErr w:type="gramEnd"/>
      <w:r w:rsidRPr="00B41658">
        <w:rPr>
          <w:rFonts w:ascii="Arial" w:hAnsi="Arial" w:cs="Arial"/>
          <w:b/>
          <w:bCs/>
          <w:color w:val="000000"/>
        </w:rPr>
        <w:t>These individuals may be more susceptible than the general</w:t>
      </w:r>
      <w:r w:rsidR="00B95DFA" w:rsidRPr="00B41658">
        <w:rPr>
          <w:rFonts w:ascii="Arial" w:hAnsi="Arial" w:cs="Arial"/>
          <w:b/>
          <w:bCs/>
          <w:color w:val="000000"/>
        </w:rPr>
        <w:t xml:space="preserve"> </w:t>
      </w:r>
      <w:r w:rsidRPr="00B41658">
        <w:rPr>
          <w:rFonts w:ascii="Arial" w:hAnsi="Arial" w:cs="Arial"/>
          <w:b/>
          <w:bCs/>
          <w:color w:val="000000"/>
        </w:rPr>
        <w:t>population to the health effects of microcystins. Alternative water should be used for drinking, making</w:t>
      </w:r>
      <w:r w:rsidR="00B95DFA" w:rsidRPr="00B41658">
        <w:rPr>
          <w:rFonts w:ascii="Arial" w:hAnsi="Arial" w:cs="Arial"/>
          <w:b/>
          <w:bCs/>
          <w:color w:val="000000"/>
        </w:rPr>
        <w:t xml:space="preserve"> </w:t>
      </w:r>
      <w:r w:rsidRPr="00B41658">
        <w:rPr>
          <w:rFonts w:ascii="Arial" w:hAnsi="Arial" w:cs="Arial"/>
          <w:b/>
          <w:bCs/>
          <w:color w:val="000000"/>
        </w:rPr>
        <w:t>infant formula, making ice, brushing teeth, and preparing food.</w:t>
      </w:r>
    </w:p>
    <w:p w:rsidR="001B28FC" w:rsidRPr="00B41658" w:rsidRDefault="001B28FC" w:rsidP="001B28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/>
          <w:bCs/>
          <w:color w:val="000000"/>
        </w:rPr>
      </w:pPr>
      <w:r w:rsidRPr="00B41658">
        <w:rPr>
          <w:rFonts w:ascii="Arial" w:hAnsi="Arial" w:cs="Arial"/>
          <w:b/>
          <w:bCs/>
          <w:color w:val="000000"/>
        </w:rPr>
        <w:t>As a precautionary measure, the elderly and immune-compromised individuals may want to consider</w:t>
      </w:r>
      <w:r w:rsidR="00B95DFA" w:rsidRPr="00B41658">
        <w:rPr>
          <w:rFonts w:ascii="Arial" w:hAnsi="Arial" w:cs="Arial"/>
          <w:b/>
          <w:bCs/>
          <w:color w:val="000000"/>
        </w:rPr>
        <w:t xml:space="preserve"> </w:t>
      </w:r>
      <w:r w:rsidRPr="00B41658">
        <w:rPr>
          <w:rFonts w:ascii="Arial" w:hAnsi="Arial" w:cs="Arial"/>
          <w:b/>
          <w:bCs/>
          <w:color w:val="000000"/>
        </w:rPr>
        <w:t>using an alternate water source for drinking, making ice, brushing teeth and preparing food.</w:t>
      </w:r>
    </w:p>
    <w:p w:rsidR="001B28FC" w:rsidRPr="00B41658" w:rsidRDefault="00931B24" w:rsidP="001B28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</w:t>
      </w:r>
      <w:r w:rsidR="001B28FC" w:rsidRPr="00B41658">
        <w:rPr>
          <w:rFonts w:ascii="Arial" w:hAnsi="Arial" w:cs="Arial"/>
          <w:b/>
          <w:bCs/>
          <w:color w:val="000000"/>
        </w:rPr>
        <w:t xml:space="preserve">hildren </w:t>
      </w:r>
      <w:r>
        <w:rPr>
          <w:rFonts w:ascii="Arial" w:hAnsi="Arial" w:cs="Arial"/>
          <w:b/>
          <w:bCs/>
          <w:color w:val="000000"/>
        </w:rPr>
        <w:t xml:space="preserve">aged 6 or above </w:t>
      </w:r>
      <w:r w:rsidR="001B28FC" w:rsidRPr="00B41658">
        <w:rPr>
          <w:rFonts w:ascii="Arial" w:hAnsi="Arial" w:cs="Arial"/>
          <w:b/>
          <w:bCs/>
          <w:color w:val="000000"/>
        </w:rPr>
        <w:t xml:space="preserve">and adults not in the categories listed above may drink the water. </w:t>
      </w:r>
      <w:r w:rsidR="001B28FC" w:rsidRPr="00B41658">
        <w:rPr>
          <w:rFonts w:ascii="Arial" w:hAnsi="Arial" w:cs="Arial"/>
          <w:color w:val="000000"/>
        </w:rPr>
        <w:t>Healthy school age</w:t>
      </w:r>
      <w:r w:rsidR="00B95DFA" w:rsidRPr="00B41658">
        <w:rPr>
          <w:rFonts w:ascii="Arial" w:hAnsi="Arial" w:cs="Arial"/>
          <w:color w:val="000000"/>
        </w:rPr>
        <w:t xml:space="preserve"> </w:t>
      </w:r>
      <w:r w:rsidR="001B28FC" w:rsidRPr="00B41658">
        <w:rPr>
          <w:rFonts w:ascii="Arial" w:hAnsi="Arial" w:cs="Arial"/>
          <w:color w:val="000000"/>
        </w:rPr>
        <w:t>children and adults may use the water for all uses including bathing, washing hands, washing dishes and doing</w:t>
      </w:r>
      <w:r w:rsidR="00B95DFA" w:rsidRPr="00B41658">
        <w:rPr>
          <w:rFonts w:ascii="Arial" w:hAnsi="Arial" w:cs="Arial"/>
          <w:color w:val="000000"/>
        </w:rPr>
        <w:t xml:space="preserve"> </w:t>
      </w:r>
      <w:r w:rsidR="001B28FC" w:rsidRPr="00B41658">
        <w:rPr>
          <w:rFonts w:ascii="Arial" w:hAnsi="Arial" w:cs="Arial"/>
          <w:color w:val="000000"/>
        </w:rPr>
        <w:t>laundry. The water may be used for flushing toilets.</w:t>
      </w:r>
    </w:p>
    <w:p w:rsidR="001B28FC" w:rsidRPr="00B41658" w:rsidRDefault="001B28FC" w:rsidP="001B28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 w:rsidRPr="00B41658">
        <w:rPr>
          <w:rFonts w:ascii="Arial" w:hAnsi="Arial" w:cs="Arial"/>
          <w:color w:val="000000"/>
        </w:rPr>
        <w:t xml:space="preserve">Bottle fed infants and children younger than </w:t>
      </w:r>
      <w:r w:rsidR="00931B24">
        <w:rPr>
          <w:rFonts w:ascii="Arial" w:hAnsi="Arial" w:cs="Arial"/>
          <w:color w:val="000000"/>
        </w:rPr>
        <w:t>age 6</w:t>
      </w:r>
      <w:r w:rsidRPr="00B41658">
        <w:rPr>
          <w:rFonts w:ascii="Arial" w:hAnsi="Arial" w:cs="Arial"/>
          <w:color w:val="000000"/>
        </w:rPr>
        <w:t xml:space="preserve"> must be supervised while bathing to prevent accidental</w:t>
      </w:r>
      <w:r w:rsidR="00B95DFA" w:rsidRPr="00B41658">
        <w:rPr>
          <w:rFonts w:ascii="Arial" w:hAnsi="Arial" w:cs="Arial"/>
          <w:color w:val="000000"/>
        </w:rPr>
        <w:t xml:space="preserve"> </w:t>
      </w:r>
      <w:r w:rsidRPr="00B41658">
        <w:rPr>
          <w:rFonts w:ascii="Arial" w:hAnsi="Arial" w:cs="Arial"/>
          <w:color w:val="000000"/>
        </w:rPr>
        <w:t>ingestion of water. Providing a final rinse of skin with uncontaminated water is recommended for people with open</w:t>
      </w:r>
      <w:r w:rsidR="00B95DFA" w:rsidRPr="00B41658">
        <w:rPr>
          <w:rFonts w:ascii="Arial" w:hAnsi="Arial" w:cs="Arial"/>
          <w:color w:val="000000"/>
        </w:rPr>
        <w:t xml:space="preserve"> </w:t>
      </w:r>
      <w:r w:rsidRPr="00B41658">
        <w:rPr>
          <w:rFonts w:ascii="Arial" w:hAnsi="Arial" w:cs="Arial"/>
          <w:color w:val="000000"/>
        </w:rPr>
        <w:t>wounds or skin conditions such as eczema.</w:t>
      </w:r>
    </w:p>
    <w:p w:rsidR="001B28FC" w:rsidRPr="00B41658" w:rsidRDefault="001B28FC" w:rsidP="001B28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 w:rsidRPr="00B41658">
        <w:rPr>
          <w:rFonts w:ascii="Arial" w:hAnsi="Arial" w:cs="Arial"/>
          <w:b/>
          <w:bCs/>
          <w:color w:val="000000"/>
        </w:rPr>
        <w:t xml:space="preserve">Do not boil the water. </w:t>
      </w:r>
      <w:r w:rsidRPr="00B41658">
        <w:rPr>
          <w:rFonts w:ascii="Arial" w:hAnsi="Arial" w:cs="Arial"/>
          <w:color w:val="000000"/>
        </w:rPr>
        <w:t>Boiling the water will not destroy microcystin and it may become more concentrated as a</w:t>
      </w:r>
      <w:r w:rsidR="00B95DFA" w:rsidRPr="00B41658">
        <w:rPr>
          <w:rFonts w:ascii="Arial" w:hAnsi="Arial" w:cs="Arial"/>
          <w:color w:val="000000"/>
        </w:rPr>
        <w:t xml:space="preserve"> </w:t>
      </w:r>
      <w:r w:rsidRPr="00B41658">
        <w:rPr>
          <w:rFonts w:ascii="Arial" w:hAnsi="Arial" w:cs="Arial"/>
          <w:color w:val="000000"/>
        </w:rPr>
        <w:t>result of boiling.</w:t>
      </w:r>
    </w:p>
    <w:p w:rsidR="001B28FC" w:rsidRPr="00B41658" w:rsidRDefault="001B28FC" w:rsidP="001B28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 w:rsidRPr="00B41658">
        <w:rPr>
          <w:rFonts w:ascii="Arial" w:hAnsi="Arial" w:cs="Arial"/>
          <w:color w:val="000000"/>
        </w:rPr>
        <w:t>Consuming water containing microcystin at the detected level may result in abnormal liver function, diarrhea,</w:t>
      </w:r>
      <w:r w:rsidR="00B95DFA" w:rsidRPr="00B41658">
        <w:rPr>
          <w:rFonts w:ascii="Arial" w:hAnsi="Arial" w:cs="Arial"/>
          <w:color w:val="000000"/>
        </w:rPr>
        <w:t xml:space="preserve"> </w:t>
      </w:r>
      <w:r w:rsidRPr="00B41658">
        <w:rPr>
          <w:rFonts w:ascii="Arial" w:hAnsi="Arial" w:cs="Arial"/>
          <w:color w:val="000000"/>
        </w:rPr>
        <w:t>vomiting, nausea, numbness or dizziness in this population. Seek medical attention if your child is experiencing</w:t>
      </w:r>
      <w:r w:rsidR="00B95DFA" w:rsidRPr="00B41658">
        <w:rPr>
          <w:rFonts w:ascii="Arial" w:hAnsi="Arial" w:cs="Arial"/>
          <w:color w:val="000000"/>
        </w:rPr>
        <w:t xml:space="preserve"> </w:t>
      </w:r>
      <w:r w:rsidRPr="00B41658">
        <w:rPr>
          <w:rFonts w:ascii="Arial" w:hAnsi="Arial" w:cs="Arial"/>
          <w:color w:val="000000"/>
        </w:rPr>
        <w:t>any of these symptoms.</w:t>
      </w:r>
    </w:p>
    <w:p w:rsidR="001B28FC" w:rsidRPr="00B41658" w:rsidRDefault="001B28FC" w:rsidP="001B28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 w:rsidRPr="00B41658">
        <w:rPr>
          <w:rFonts w:ascii="Arial" w:hAnsi="Arial" w:cs="Arial"/>
          <w:color w:val="000000"/>
        </w:rPr>
        <w:t>Contact a veterinarian immediately if pets or livestock show signs of illness.</w:t>
      </w:r>
    </w:p>
    <w:p w:rsidR="00B95DFA" w:rsidRPr="00B41658" w:rsidRDefault="00B95DFA" w:rsidP="00B95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B28FC" w:rsidRPr="00B41658" w:rsidRDefault="001B28FC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41658">
        <w:rPr>
          <w:rFonts w:ascii="Arial" w:hAnsi="Arial" w:cs="Arial"/>
          <w:b/>
          <w:bCs/>
          <w:color w:val="000000"/>
        </w:rPr>
        <w:t>What happened? What is being done?</w:t>
      </w:r>
    </w:p>
    <w:p w:rsidR="00B95DFA" w:rsidRPr="00B41658" w:rsidRDefault="00B95DFA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B28FC" w:rsidRPr="00B41658" w:rsidRDefault="00931B24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[Water body</w:t>
      </w:r>
      <w:r w:rsidR="001B28FC" w:rsidRPr="00B41658">
        <w:rPr>
          <w:rFonts w:ascii="Arial" w:hAnsi="Arial" w:cs="Arial"/>
          <w:color w:val="000000"/>
        </w:rPr>
        <w:t xml:space="preserve"> name], which is a source of drinking water for the [drinking water system] is experiencing a harmful algal bloom</w:t>
      </w:r>
      <w:r w:rsidR="00B95DFA" w:rsidRPr="00B41658">
        <w:rPr>
          <w:rFonts w:ascii="Arial" w:hAnsi="Arial" w:cs="Arial"/>
          <w:color w:val="000000"/>
        </w:rPr>
        <w:t xml:space="preserve"> </w:t>
      </w:r>
      <w:r w:rsidR="001B28FC" w:rsidRPr="00B41658">
        <w:rPr>
          <w:rFonts w:ascii="Arial" w:hAnsi="Arial" w:cs="Arial"/>
          <w:color w:val="000000"/>
        </w:rPr>
        <w:t>(HAB).</w:t>
      </w:r>
    </w:p>
    <w:p w:rsidR="00B95DFA" w:rsidRPr="00B41658" w:rsidRDefault="00B95DFA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B28FC" w:rsidRPr="00B41658" w:rsidRDefault="001B28FC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41658">
        <w:rPr>
          <w:rFonts w:ascii="Arial" w:hAnsi="Arial" w:cs="Arial"/>
          <w:color w:val="191919"/>
        </w:rPr>
        <w:t xml:space="preserve">XXX water system is making adjustments to its treatment processes </w:t>
      </w:r>
      <w:r w:rsidRPr="00B41658">
        <w:rPr>
          <w:rFonts w:ascii="Arial" w:hAnsi="Arial" w:cs="Arial"/>
          <w:i/>
          <w:iCs/>
          <w:color w:val="191919"/>
        </w:rPr>
        <w:t>(this may need to be modified based on water</w:t>
      </w:r>
      <w:r w:rsidR="00B95DFA" w:rsidRPr="00B41658">
        <w:rPr>
          <w:rFonts w:ascii="Arial" w:hAnsi="Arial" w:cs="Arial"/>
          <w:i/>
          <w:iCs/>
          <w:color w:val="191919"/>
        </w:rPr>
        <w:t xml:space="preserve"> </w:t>
      </w:r>
      <w:r w:rsidRPr="00B41658">
        <w:rPr>
          <w:rFonts w:ascii="Arial" w:hAnsi="Arial" w:cs="Arial"/>
          <w:i/>
          <w:iCs/>
          <w:color w:val="191919"/>
        </w:rPr>
        <w:t xml:space="preserve">system capability) </w:t>
      </w:r>
      <w:r w:rsidRPr="00B41658">
        <w:rPr>
          <w:rFonts w:ascii="Arial" w:hAnsi="Arial" w:cs="Arial"/>
          <w:color w:val="191919"/>
        </w:rPr>
        <w:t>to help reduce microcystin levels</w:t>
      </w:r>
      <w:r w:rsidRPr="00B41658">
        <w:rPr>
          <w:rFonts w:ascii="Arial" w:hAnsi="Arial" w:cs="Arial"/>
          <w:color w:val="000000"/>
        </w:rPr>
        <w:t>. We are working closely with local and state public health and</w:t>
      </w:r>
      <w:r w:rsidR="00B95DFA" w:rsidRPr="00B41658">
        <w:rPr>
          <w:rFonts w:ascii="Arial" w:hAnsi="Arial" w:cs="Arial"/>
          <w:color w:val="000000"/>
        </w:rPr>
        <w:t xml:space="preserve"> </w:t>
      </w:r>
      <w:r w:rsidRPr="00B41658">
        <w:rPr>
          <w:rFonts w:ascii="Arial" w:hAnsi="Arial" w:cs="Arial"/>
          <w:color w:val="000000"/>
        </w:rPr>
        <w:t>emergency response agencies to address and resolve the situation. We will keep you informed as the situation is</w:t>
      </w:r>
      <w:r w:rsidR="00B95DFA" w:rsidRPr="00B41658">
        <w:rPr>
          <w:rFonts w:ascii="Arial" w:hAnsi="Arial" w:cs="Arial"/>
          <w:color w:val="000000"/>
        </w:rPr>
        <w:t xml:space="preserve"> </w:t>
      </w:r>
      <w:r w:rsidRPr="00B41658">
        <w:rPr>
          <w:rFonts w:ascii="Arial" w:hAnsi="Arial" w:cs="Arial"/>
          <w:color w:val="000000"/>
        </w:rPr>
        <w:t>resolved.</w:t>
      </w:r>
    </w:p>
    <w:p w:rsidR="00B95DFA" w:rsidRPr="00B41658" w:rsidRDefault="00B95DFA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B28FC" w:rsidRPr="00B41658" w:rsidRDefault="001B28FC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41658">
        <w:rPr>
          <w:rFonts w:ascii="Arial" w:hAnsi="Arial" w:cs="Arial"/>
          <w:color w:val="000000"/>
        </w:rPr>
        <w:t>For more information, please contact _____________________________at__________________.</w:t>
      </w:r>
    </w:p>
    <w:p w:rsidR="001B28FC" w:rsidRPr="00B41658" w:rsidRDefault="001B28FC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41658">
        <w:rPr>
          <w:rFonts w:ascii="Arial" w:hAnsi="Arial" w:cs="Arial"/>
          <w:color w:val="000000"/>
        </w:rPr>
        <w:t xml:space="preserve">Additional information about harmful algal blooms can be found at </w:t>
      </w:r>
      <w:r w:rsidRPr="00B41658">
        <w:rPr>
          <w:rFonts w:ascii="Arial" w:hAnsi="Arial" w:cs="Arial"/>
          <w:b/>
          <w:bCs/>
          <w:i/>
          <w:iCs/>
          <w:color w:val="000000"/>
        </w:rPr>
        <w:t>www.</w:t>
      </w:r>
      <w:r w:rsidR="00B41658">
        <w:rPr>
          <w:rFonts w:ascii="Arial" w:hAnsi="Arial" w:cs="Arial"/>
          <w:b/>
          <w:bCs/>
          <w:i/>
          <w:iCs/>
          <w:color w:val="000000"/>
        </w:rPr>
        <w:t>epa.gov/nutrient-policy-data/cyanohabs</w:t>
      </w:r>
      <w:r w:rsidRPr="00B41658">
        <w:rPr>
          <w:rFonts w:ascii="Arial" w:hAnsi="Arial" w:cs="Arial"/>
          <w:color w:val="000000"/>
        </w:rPr>
        <w:t>.</w:t>
      </w:r>
    </w:p>
    <w:p w:rsidR="00B95DFA" w:rsidRPr="00B41658" w:rsidRDefault="00B95DFA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B28FC" w:rsidRPr="00B41658" w:rsidRDefault="001B28FC" w:rsidP="00B41658">
      <w:pPr>
        <w:autoSpaceDE w:val="0"/>
        <w:autoSpaceDN w:val="0"/>
        <w:adjustRightInd w:val="0"/>
        <w:spacing w:after="0" w:line="240" w:lineRule="auto"/>
        <w:ind w:left="360" w:right="540"/>
        <w:rPr>
          <w:rFonts w:ascii="Arial" w:hAnsi="Arial" w:cs="Arial"/>
          <w:i/>
          <w:iCs/>
          <w:color w:val="000000"/>
        </w:rPr>
      </w:pPr>
      <w:r w:rsidRPr="00B41658">
        <w:rPr>
          <w:rFonts w:ascii="Arial" w:hAnsi="Arial" w:cs="Arial"/>
          <w:i/>
          <w:iCs/>
          <w:color w:val="000000"/>
        </w:rPr>
        <w:t>Please share this information anyone who drinks this water, especially those who may not have received</w:t>
      </w:r>
      <w:r w:rsidR="00B95DFA" w:rsidRPr="00B41658">
        <w:rPr>
          <w:rFonts w:ascii="Arial" w:hAnsi="Arial" w:cs="Arial"/>
          <w:i/>
          <w:iCs/>
          <w:color w:val="000000"/>
        </w:rPr>
        <w:t xml:space="preserve"> </w:t>
      </w:r>
      <w:r w:rsidRPr="00B41658">
        <w:rPr>
          <w:rFonts w:ascii="Arial" w:hAnsi="Arial" w:cs="Arial"/>
          <w:i/>
          <w:iCs/>
          <w:color w:val="000000"/>
        </w:rPr>
        <w:t>this notice directly (for example, people in apartments, nursing homes, schools and businesses). You can</w:t>
      </w:r>
      <w:r w:rsidR="00B95DFA" w:rsidRPr="00B41658">
        <w:rPr>
          <w:rFonts w:ascii="Arial" w:hAnsi="Arial" w:cs="Arial"/>
          <w:i/>
          <w:iCs/>
          <w:color w:val="000000"/>
        </w:rPr>
        <w:t xml:space="preserve"> </w:t>
      </w:r>
      <w:r w:rsidRPr="00B41658">
        <w:rPr>
          <w:rFonts w:ascii="Arial" w:hAnsi="Arial" w:cs="Arial"/>
          <w:i/>
          <w:iCs/>
          <w:color w:val="000000"/>
        </w:rPr>
        <w:t>do this by posting this notice in a public place or distributing copies by hand or mail.</w:t>
      </w:r>
    </w:p>
    <w:p w:rsidR="00B95DFA" w:rsidRPr="00B41658" w:rsidRDefault="00B95DFA" w:rsidP="00B95DFA">
      <w:pPr>
        <w:tabs>
          <w:tab w:val="left" w:pos="432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:rsidR="000A5B22" w:rsidRPr="00B41658" w:rsidRDefault="001B28FC" w:rsidP="00B95DFA">
      <w:pPr>
        <w:tabs>
          <w:tab w:val="left" w:pos="4320"/>
        </w:tabs>
        <w:rPr>
          <w:rFonts w:ascii="Arial" w:hAnsi="Arial" w:cs="Arial"/>
        </w:rPr>
      </w:pPr>
      <w:r w:rsidRPr="00B41658">
        <w:rPr>
          <w:rFonts w:ascii="Arial" w:hAnsi="Arial" w:cs="Arial"/>
          <w:color w:val="000000"/>
        </w:rPr>
        <w:t xml:space="preserve">PWSID#: </w:t>
      </w:r>
      <w:r w:rsidR="00B95DFA" w:rsidRPr="00B41658">
        <w:rPr>
          <w:rFonts w:ascii="Arial" w:hAnsi="Arial" w:cs="Arial"/>
          <w:color w:val="000000"/>
        </w:rPr>
        <w:t xml:space="preserve"> </w:t>
      </w:r>
      <w:r w:rsidR="00B95DFA" w:rsidRPr="00B41658">
        <w:rPr>
          <w:rFonts w:ascii="Arial" w:hAnsi="Arial" w:cs="Arial"/>
          <w:color w:val="000000"/>
        </w:rPr>
        <w:tab/>
      </w:r>
      <w:r w:rsidRPr="00B41658">
        <w:rPr>
          <w:rFonts w:ascii="Arial" w:hAnsi="Arial" w:cs="Arial"/>
          <w:color w:val="000000"/>
        </w:rPr>
        <w:t>Date distributed:</w:t>
      </w:r>
    </w:p>
    <w:sectPr w:rsidR="000A5B22" w:rsidRPr="00B41658" w:rsidSect="00B4165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778F"/>
    <w:multiLevelType w:val="hybridMultilevel"/>
    <w:tmpl w:val="F2149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A65536"/>
    <w:multiLevelType w:val="hybridMultilevel"/>
    <w:tmpl w:val="474EE718"/>
    <w:lvl w:ilvl="0" w:tplc="144E670A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C7D29"/>
    <w:multiLevelType w:val="hybridMultilevel"/>
    <w:tmpl w:val="AA447450"/>
    <w:lvl w:ilvl="0" w:tplc="144E670A">
      <w:numFmt w:val="bullet"/>
      <w:lvlText w:val=""/>
      <w:lvlJc w:val="left"/>
      <w:pPr>
        <w:ind w:left="1080" w:hanging="360"/>
      </w:pPr>
      <w:rPr>
        <w:rFonts w:ascii="SymbolMT" w:eastAsia="SymbolMT" w:hAnsi="Arial" w:cs="SymbolMT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F921DE"/>
    <w:multiLevelType w:val="hybridMultilevel"/>
    <w:tmpl w:val="D5E66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28FC"/>
    <w:rsid w:val="000A5B22"/>
    <w:rsid w:val="001B28FC"/>
    <w:rsid w:val="00264943"/>
    <w:rsid w:val="006E0121"/>
    <w:rsid w:val="00931B24"/>
    <w:rsid w:val="00B41658"/>
    <w:rsid w:val="00B95DFA"/>
    <w:rsid w:val="00D14745"/>
    <w:rsid w:val="00D4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jbunton</dc:creator>
  <cp:lastModifiedBy>dmoles</cp:lastModifiedBy>
  <cp:revision>3</cp:revision>
  <dcterms:created xsi:type="dcterms:W3CDTF">2016-05-18T21:14:00Z</dcterms:created>
  <dcterms:modified xsi:type="dcterms:W3CDTF">2016-06-29T14:11:00Z</dcterms:modified>
</cp:coreProperties>
</file>